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35"/>
        <w:ind w:left="3338" w:right="598" w:hanging="2713"/>
      </w:pPr>
      <w:r>
        <w:rPr/>
        <w:pict>
          <v:group style="position:absolute;margin-left:63.863998pt;margin-top:624.555969pt;width:29.8pt;height:65.7pt;mso-position-horizontal-relative:page;mso-position-vertical-relative:page;z-index:-49504" coordorigin="1277,12491" coordsize="596,1314">
            <v:shape style="position:absolute;left:1315;top:12491;width:101;height:270" type="#_x0000_t75" stroked="false">
              <v:imagedata r:id="rId5" o:title=""/>
            </v:shape>
            <v:shape style="position:absolute;left:1416;top:12491;width:423;height:270" type="#_x0000_t75" stroked="false">
              <v:imagedata r:id="rId6" o:title=""/>
            </v:shape>
            <v:shape style="position:absolute;left:1339;top:12820;width:77;height:267" type="#_x0000_t75" stroked="false">
              <v:imagedata r:id="rId7" o:title=""/>
            </v:shape>
            <v:shape style="position:absolute;left:1416;top:12820;width:396;height:267" type="#_x0000_t75" stroked="false">
              <v:imagedata r:id="rId8" o:title=""/>
            </v:shape>
            <v:shape style="position:absolute;left:1310;top:13146;width:531;height:269" coordorigin="1311,13147" coordsize="531,269" path="m1311,13147l1841,13416m1841,13147l1311,13416e" filled="false" stroked="true" strokeweight=".24pt" strokecolor="#000000">
              <v:path arrowok="t"/>
              <v:stroke dashstyle="solid"/>
            </v:shape>
            <v:shape style="position:absolute;left:1277;top:13415;width:596;height:60" type="#_x0000_t75" stroked="false">
              <v:imagedata r:id="rId9" o:title=""/>
            </v:shape>
            <v:shape style="position:absolute;left:1277;top:13475;width:581;height:329" type="#_x0000_t75" stroked="false">
              <v:imagedata r:id="rId10" o:title=""/>
            </v:shape>
            <v:shape style="position:absolute;left:1337;top:13475;width:476;height:269" coordorigin="1337,13476" coordsize="476,269" path="m1337,13476l1812,13744m1812,13476l1337,13744e" filled="false" stroked="true" strokeweight=".24pt" strokecolor="#000000">
              <v:path arrowok="t"/>
              <v:stroke dashstyle="solid"/>
            </v:shape>
            <v:shape style="position:absolute;left:1812;top:13744;width:60;height:60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66.179993pt;margin-top:107.403641pt;width:21.5pt;height:11.05pt;mso-position-horizontal-relative:page;mso-position-vertical-relative:paragraph;z-index:-49480" coordorigin="9324,2148" coordsize="430,221">
            <v:shape style="position:absolute;left:9323;top:2148;width:80;height:221" type="#_x0000_t75" stroked="false">
              <v:imagedata r:id="rId12" o:title=""/>
            </v:shape>
            <v:shape style="position:absolute;left:9402;top:2148;width:351;height:221" type="#_x0000_t75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435.220001pt;margin-top:344.209991pt;width:53.8pt;height:10.95pt;mso-position-horizontal-relative:page;mso-position-vertical-relative:page;z-index:-49456" coordorigin="8704,6884" coordsize="1076,219" path="m8704,6884l9290,7103m9290,6884l8704,7103m9295,6884l9780,7103m9780,6884l9295,7103e" filled="false" stroked="true" strokeweight=".24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36.309998pt;margin-top:378.649994pt;width:20.3pt;height:10.95pt;mso-position-horizontal-relative:page;mso-position-vertical-relative:page;z-index:-49432" coordorigin="6726,7573" coordsize="406,219">
            <v:shape style="position:absolute;left:6726;top:7573;width:104;height:219" type="#_x0000_t75" stroked="false">
              <v:imagedata r:id="rId14" o:title=""/>
            </v:shape>
            <v:shape style="position:absolute;left:6829;top:7573;width:303;height:219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464.980011pt;margin-top:390.169983pt;width:23.9pt;height:10.95pt;mso-position-horizontal-relative:page;mso-position-vertical-relative:page;z-index:-49408" coordorigin="9300,7803" coordsize="478,219">
            <v:shape style="position:absolute;left:9299;top:7803;width:104;height:219" type="#_x0000_t75" stroked="false">
              <v:imagedata r:id="rId16" o:title=""/>
            </v:shape>
            <v:shape style="position:absolute;left:9402;top:7803;width:375;height:219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380.109985pt;margin-top:469.98999pt;width:85.95pt;height:17.05pt;mso-position-horizontal-relative:page;mso-position-vertical-relative:page;z-index:-49384" coordorigin="7602,9400" coordsize="1719,341">
            <v:shape style="position:absolute;left:7602;top:9399;width:1719;height:60" type="#_x0000_t75" stroked="false">
              <v:imagedata r:id="rId18" o:title=""/>
            </v:shape>
            <v:shape style="position:absolute;left:7645;top:9459;width:1052;height:221" coordorigin="7645,9460" coordsize="1052,221" path="m7645,9460l8107,9681m8107,9460l7645,9681m8116,9460l8697,9681m8697,9460l8116,9681e" filled="false" stroked="true" strokeweight=".24pt" strokecolor="#000000">
              <v:path arrowok="t"/>
              <v:stroke dashstyle="solid"/>
            </v:shape>
            <v:shape style="position:absolute;left:9261;top:9616;width:60;height:65" type="#_x0000_t75" stroked="false">
              <v:imagedata r:id="rId19" o:title=""/>
            </v:shape>
            <v:shape style="position:absolute;left:8706;top:9459;width:555;height:221" coordorigin="8707,9460" coordsize="555,221" path="m8707,9460l9261,9681m9261,9460l8707,9681e" filled="false" stroked="true" strokeweight=".24pt" strokecolor="#000000">
              <v:path arrowok="t"/>
              <v:stroke dashstyle="solid"/>
            </v:shape>
            <v:shape style="position:absolute;left:7602;top:9680;width:1719;height:60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407.140015pt;margin-top:501.069977pt;width:26.55pt;height:10.95pt;mso-position-horizontal-relative:page;mso-position-vertical-relative:page;z-index:-49360" coordorigin="8143,10021" coordsize="531,219">
            <v:shape style="position:absolute;left:8142;top:10021;width:77;height:219" type="#_x0000_t75" stroked="false">
              <v:imagedata r:id="rId21" o:title=""/>
            </v:shape>
            <v:shape style="position:absolute;left:8219;top:10021;width:454;height:219" type="#_x0000_t75" stroked="false">
              <v:imagedata r:id="rId22" o:title=""/>
            </v:shape>
            <w10:wrap type="none"/>
          </v:group>
        </w:pict>
      </w:r>
      <w:r>
        <w:rPr/>
        <w:t>ТАБЕЛАРНИ ПРЕГЛЕД КАЛЕНДАРА ОБРАЗОВНО-ВАСПИТНОГ РАДА ОСНОВНЕ ШКОЛЕ ЗА ШКОЛСКУ 2017/2018. ГОДИНУ</w:t>
      </w:r>
    </w:p>
    <w:p>
      <w:pPr>
        <w:spacing w:line="240" w:lineRule="auto" w:before="5" w:after="0"/>
        <w:rPr>
          <w:b/>
          <w:sz w:val="23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466"/>
        <w:gridCol w:w="418"/>
        <w:gridCol w:w="420"/>
        <w:gridCol w:w="416"/>
        <w:gridCol w:w="418"/>
        <w:gridCol w:w="418"/>
        <w:gridCol w:w="615"/>
        <w:gridCol w:w="416"/>
        <w:gridCol w:w="419"/>
        <w:gridCol w:w="471"/>
        <w:gridCol w:w="466"/>
        <w:gridCol w:w="418"/>
        <w:gridCol w:w="488"/>
        <w:gridCol w:w="489"/>
        <w:gridCol w:w="592"/>
        <w:gridCol w:w="592"/>
        <w:gridCol w:w="491"/>
        <w:gridCol w:w="419"/>
        <w:gridCol w:w="399"/>
      </w:tblGrid>
      <w:tr>
        <w:trPr>
          <w:trHeight w:val="220" w:hRule="atLeast"/>
        </w:trPr>
        <w:tc>
          <w:tcPr>
            <w:tcW w:w="4060" w:type="dxa"/>
            <w:gridSpan w:val="9"/>
          </w:tcPr>
          <w:p>
            <w:pPr>
              <w:pStyle w:val="TableParagraph"/>
              <w:tabs>
                <w:tab w:pos="3161" w:val="right" w:leader="none"/>
              </w:tabs>
              <w:spacing w:line="199" w:lineRule="exact" w:before="1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Прво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полугодиште</w:t>
              <w:tab/>
              <w:t>81</w:t>
            </w:r>
          </w:p>
        </w:tc>
        <w:tc>
          <w:tcPr>
            <w:tcW w:w="4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426" w:type="dxa"/>
            <w:gridSpan w:val="9"/>
          </w:tcPr>
          <w:p>
            <w:pPr>
              <w:pStyle w:val="TableParagraph"/>
              <w:tabs>
                <w:tab w:pos="3576" w:val="right" w:leader="none"/>
              </w:tabs>
              <w:spacing w:line="199" w:lineRule="exact" w:before="1"/>
              <w:ind w:left="835"/>
              <w:rPr>
                <w:b/>
                <w:sz w:val="18"/>
              </w:rPr>
            </w:pPr>
            <w:r>
              <w:rPr>
                <w:b/>
                <w:sz w:val="18"/>
              </w:rPr>
              <w:t>Друго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полугодиште</w:t>
              <w:tab/>
              <w:t>99</w:t>
            </w:r>
          </w:p>
        </w:tc>
        <w:tc>
          <w:tcPr>
            <w:tcW w:w="39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73" w:type="dxa"/>
          </w:tcPr>
          <w:p>
            <w:pPr>
              <w:pStyle w:val="TableParagraph"/>
              <w:ind w:left="1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М</w:t>
            </w:r>
          </w:p>
        </w:tc>
        <w:tc>
          <w:tcPr>
            <w:tcW w:w="466" w:type="dxa"/>
          </w:tcPr>
          <w:p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РН</w:t>
            </w:r>
          </w:p>
        </w:tc>
        <w:tc>
          <w:tcPr>
            <w:tcW w:w="418" w:type="dxa"/>
          </w:tcPr>
          <w:p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420" w:type="dxa"/>
          </w:tcPr>
          <w:p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</w:t>
            </w:r>
          </w:p>
        </w:tc>
        <w:tc>
          <w:tcPr>
            <w:tcW w:w="416" w:type="dxa"/>
          </w:tcPr>
          <w:p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</w:p>
        </w:tc>
        <w:tc>
          <w:tcPr>
            <w:tcW w:w="418" w:type="dxa"/>
          </w:tcPr>
          <w:p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Ч</w:t>
            </w:r>
          </w:p>
        </w:tc>
        <w:tc>
          <w:tcPr>
            <w:tcW w:w="418" w:type="dxa"/>
          </w:tcPr>
          <w:p>
            <w:pPr>
              <w:pStyle w:val="TableParagraph"/>
              <w:ind w:right="1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Н</w:t>
            </w:r>
          </w:p>
        </w:tc>
        <w:tc>
          <w:tcPr>
            <w:tcW w:w="4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ind w:left="15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М</w:t>
            </w:r>
          </w:p>
        </w:tc>
        <w:tc>
          <w:tcPr>
            <w:tcW w:w="466" w:type="dxa"/>
          </w:tcPr>
          <w:p>
            <w:pPr>
              <w:pStyle w:val="TableParagraph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РН</w:t>
            </w:r>
          </w:p>
        </w:tc>
        <w:tc>
          <w:tcPr>
            <w:tcW w:w="418" w:type="dxa"/>
          </w:tcPr>
          <w:p>
            <w:pPr>
              <w:pStyle w:val="TableParagraph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488" w:type="dxa"/>
          </w:tcPr>
          <w:p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</w:t>
            </w:r>
          </w:p>
        </w:tc>
        <w:tc>
          <w:tcPr>
            <w:tcW w:w="489" w:type="dxa"/>
          </w:tcPr>
          <w:p>
            <w:pPr>
              <w:pStyle w:val="TableParagraph"/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</w:p>
        </w:tc>
        <w:tc>
          <w:tcPr>
            <w:tcW w:w="592" w:type="dxa"/>
          </w:tcPr>
          <w:p>
            <w:pPr>
              <w:pStyle w:val="TableParagraph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</w:t>
            </w:r>
          </w:p>
        </w:tc>
        <w:tc>
          <w:tcPr>
            <w:tcW w:w="592" w:type="dxa"/>
          </w:tcPr>
          <w:p>
            <w:pPr>
              <w:pStyle w:val="TableParagraph"/>
              <w:ind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ind w:righ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</w:t>
            </w:r>
          </w:p>
        </w:tc>
        <w:tc>
          <w:tcPr>
            <w:tcW w:w="39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73" w:type="dxa"/>
            <w:vMerge w:val="restart"/>
            <w:textDirection w:val="btLr"/>
          </w:tcPr>
          <w:p>
            <w:pPr>
              <w:pStyle w:val="TableParagraph"/>
              <w:spacing w:line="240" w:lineRule="auto" w:before="107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Септембар</w:t>
            </w:r>
          </w:p>
        </w:tc>
        <w:tc>
          <w:tcPr>
            <w:tcW w:w="466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shd w:val="clear" w:color="auto" w:fill="808080"/>
          </w:tcPr>
          <w:p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1*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71" w:type="dxa"/>
            <w:vMerge w:val="restart"/>
            <w:textDirection w:val="btLr"/>
          </w:tcPr>
          <w:p>
            <w:pPr>
              <w:pStyle w:val="TableParagraph"/>
              <w:spacing w:line="240" w:lineRule="auto" w:before="104"/>
              <w:ind w:left="482"/>
              <w:rPr>
                <w:b/>
                <w:sz w:val="18"/>
              </w:rPr>
            </w:pPr>
            <w:r>
              <w:rPr>
                <w:b/>
                <w:sz w:val="18"/>
              </w:rPr>
              <w:t>Јануар</w:t>
            </w:r>
          </w:p>
        </w:tc>
        <w:tc>
          <w:tcPr>
            <w:tcW w:w="4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shd w:val="clear" w:color="auto" w:fill="0D0D0D"/>
          </w:tcPr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488" w:type="dxa"/>
            <w:shd w:val="clear" w:color="auto" w:fill="0D0D0D"/>
          </w:tcPr>
          <w:p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89" w:type="dxa"/>
            <w:shd w:val="clear" w:color="auto" w:fill="0D0D0D"/>
          </w:tcPr>
          <w:p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592" w:type="dxa"/>
            <w:shd w:val="clear" w:color="auto" w:fill="0D0D0D"/>
          </w:tcPr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592" w:type="dxa"/>
            <w:shd w:val="clear" w:color="auto" w:fill="0D0D0D"/>
          </w:tcPr>
          <w:p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91" w:type="dxa"/>
            <w:shd w:val="clear" w:color="auto" w:fill="0D0D0D"/>
          </w:tcPr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9" w:type="dxa"/>
            <w:shd w:val="clear" w:color="auto" w:fill="0D0D0D"/>
          </w:tcPr>
          <w:p>
            <w:pPr>
              <w:pStyle w:val="TableParagraph"/>
              <w:ind w:right="12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39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199" w:lineRule="exact" w:before="140"/>
              <w:ind w:left="9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val="217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18" w:type="dxa"/>
          </w:tcPr>
          <w:p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0" w:type="dxa"/>
          </w:tcPr>
          <w:p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6" w:type="dxa"/>
          </w:tcPr>
          <w:p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8" w:lineRule="exact"/>
              <w:ind w:left="16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8" w:lineRule="exact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8" w:lineRule="exact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418" w:type="dxa"/>
            <w:shd w:val="clear" w:color="auto" w:fill="0D0D0D"/>
          </w:tcPr>
          <w:p>
            <w:pPr>
              <w:pStyle w:val="TableParagraph"/>
              <w:spacing w:line="198" w:lineRule="exact"/>
              <w:ind w:left="1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488" w:type="dxa"/>
            <w:shd w:val="clear" w:color="auto" w:fill="0D0D0D"/>
          </w:tcPr>
          <w:p>
            <w:pPr>
              <w:pStyle w:val="TableParagraph"/>
              <w:spacing w:line="198" w:lineRule="exact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489" w:type="dxa"/>
            <w:shd w:val="clear" w:color="auto" w:fill="808080"/>
          </w:tcPr>
          <w:p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2" w:type="dxa"/>
          </w:tcPr>
          <w:p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2" w:type="dxa"/>
          </w:tcPr>
          <w:p>
            <w:pPr>
              <w:pStyle w:val="TableParagraph"/>
              <w:spacing w:line="198" w:lineRule="exact"/>
              <w:ind w:left="9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198" w:lineRule="exact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74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18" w:type="dxa"/>
          </w:tcPr>
          <w:p>
            <w:pPr>
              <w:pStyle w:val="TableParagraph"/>
              <w:spacing w:line="174" w:lineRule="exact" w:before="1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0" w:type="dxa"/>
          </w:tcPr>
          <w:p>
            <w:pPr>
              <w:pStyle w:val="TableParagraph"/>
              <w:spacing w:line="174" w:lineRule="exact" w:before="1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16" w:type="dxa"/>
          </w:tcPr>
          <w:p>
            <w:pPr>
              <w:pStyle w:val="TableParagraph"/>
              <w:spacing w:line="174" w:lineRule="exact" w:before="1"/>
              <w:ind w:left="11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74" w:lineRule="exact" w:before="1"/>
              <w:ind w:left="11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74" w:lineRule="exact" w:before="1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spacing w:line="174" w:lineRule="exact" w:before="1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spacing w:line="174" w:lineRule="exact" w:before="1"/>
              <w:ind w:left="11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74" w:lineRule="exact" w:before="1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74" w:lineRule="exact" w:before="1"/>
              <w:ind w:left="10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8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74" w:lineRule="exact" w:before="1"/>
              <w:ind w:left="8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9" w:type="dxa"/>
          </w:tcPr>
          <w:p>
            <w:pPr>
              <w:pStyle w:val="TableParagraph"/>
              <w:spacing w:line="174" w:lineRule="exact" w:before="1"/>
              <w:ind w:left="10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 w:before="1"/>
              <w:ind w:left="9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 w:before="1"/>
              <w:ind w:left="9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91" w:type="dxa"/>
            <w:tcBorders>
              <w:bottom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174" w:lineRule="exact" w:before="1"/>
              <w:ind w:left="9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174" w:lineRule="exact" w:before="1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77" w:lineRule="exact" w:before="24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18" w:type="dxa"/>
          </w:tcPr>
          <w:p>
            <w:pPr>
              <w:pStyle w:val="TableParagraph"/>
              <w:spacing w:line="177" w:lineRule="exact" w:before="24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0" w:type="dxa"/>
          </w:tcPr>
          <w:p>
            <w:pPr>
              <w:pStyle w:val="TableParagraph"/>
              <w:spacing w:line="177" w:lineRule="exact" w:before="24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16" w:type="dxa"/>
          </w:tcPr>
          <w:p>
            <w:pPr>
              <w:pStyle w:val="TableParagraph"/>
              <w:spacing w:line="177" w:lineRule="exact" w:before="24"/>
              <w:ind w:left="11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77" w:lineRule="exact" w:before="24"/>
              <w:ind w:left="11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77" w:lineRule="exact" w:before="24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spacing w:line="177" w:lineRule="exact" w:before="24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spacing w:line="177" w:lineRule="exact" w:before="24"/>
              <w:ind w:left="11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77" w:lineRule="exact" w:before="24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77" w:lineRule="exact" w:before="24"/>
              <w:ind w:left="10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8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77" w:lineRule="exact" w:before="24"/>
              <w:ind w:left="8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89" w:type="dxa"/>
          </w:tcPr>
          <w:p>
            <w:pPr>
              <w:pStyle w:val="TableParagraph"/>
              <w:spacing w:line="177" w:lineRule="exact" w:before="24"/>
              <w:ind w:left="10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92" w:type="dxa"/>
          </w:tcPr>
          <w:p>
            <w:pPr>
              <w:pStyle w:val="TableParagraph"/>
              <w:spacing w:line="177" w:lineRule="exact" w:before="24"/>
              <w:ind w:left="9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92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177" w:lineRule="exact" w:before="24"/>
              <w:ind w:left="98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177" w:lineRule="exact" w:before="24"/>
              <w:ind w:left="7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19" w:type="dxa"/>
            <w:tcBorders>
              <w:left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177" w:lineRule="exact" w:before="24"/>
              <w:ind w:left="51" w:right="10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 w:before="24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18" w:type="dxa"/>
          </w:tcPr>
          <w:p>
            <w:pPr>
              <w:pStyle w:val="TableParagraph"/>
              <w:spacing w:line="199" w:lineRule="exact" w:before="24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0" w:type="dxa"/>
          </w:tcPr>
          <w:p>
            <w:pPr>
              <w:pStyle w:val="TableParagraph"/>
              <w:spacing w:line="199" w:lineRule="exact" w:before="24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 w:before="24"/>
              <w:ind w:left="11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9" w:lineRule="exact" w:before="24"/>
              <w:ind w:left="11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9" w:lineRule="exact" w:before="24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spacing w:line="199" w:lineRule="exact" w:before="24"/>
              <w:ind w:left="101" w:right="98"/>
              <w:jc w:val="center"/>
              <w:rPr>
                <w:sz w:val="18"/>
              </w:rPr>
            </w:pPr>
            <w:r>
              <w:rPr>
                <w:sz w:val="18"/>
              </w:rPr>
              <w:t>30*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 w:before="24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9" w:lineRule="exact" w:before="24"/>
              <w:ind w:left="10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8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9" w:lineRule="exact" w:before="24"/>
              <w:ind w:left="8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89" w:type="dxa"/>
          </w:tcPr>
          <w:p>
            <w:pPr>
              <w:pStyle w:val="TableParagraph"/>
              <w:spacing w:line="199" w:lineRule="exact" w:before="24"/>
              <w:ind w:left="101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left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3" w:type="dxa"/>
            <w:vMerge w:val="restart"/>
            <w:textDirection w:val="btLr"/>
          </w:tcPr>
          <w:p>
            <w:pPr>
              <w:pStyle w:val="TableParagraph"/>
              <w:spacing w:line="240" w:lineRule="auto" w:before="107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Октобар</w:t>
            </w:r>
          </w:p>
        </w:tc>
        <w:tc>
          <w:tcPr>
            <w:tcW w:w="4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1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1" w:type="dxa"/>
            <w:vMerge w:val="restart"/>
            <w:textDirection w:val="btLr"/>
          </w:tcPr>
          <w:p>
            <w:pPr>
              <w:pStyle w:val="TableParagraph"/>
              <w:spacing w:line="240" w:lineRule="auto" w:before="104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Фебруар</w:t>
            </w:r>
          </w:p>
        </w:tc>
        <w:tc>
          <w:tcPr>
            <w:tcW w:w="4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2"/>
              <w:rPr>
                <w:b/>
                <w:sz w:val="21"/>
              </w:rPr>
            </w:pPr>
          </w:p>
          <w:p>
            <w:pPr>
              <w:pStyle w:val="TableParagraph"/>
              <w:spacing w:line="202" w:lineRule="exact"/>
              <w:ind w:left="9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rPr>
          <w:trHeight w:val="220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18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0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6" w:type="dxa"/>
          </w:tcPr>
          <w:p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8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8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92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92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418" w:type="dxa"/>
          </w:tcPr>
          <w:p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0" w:type="dxa"/>
          </w:tcPr>
          <w:p>
            <w:pPr>
              <w:pStyle w:val="TableParagraph"/>
              <w:spacing w:line="198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6" w:type="dxa"/>
          </w:tcPr>
          <w:p>
            <w:pPr>
              <w:pStyle w:val="TableParagraph"/>
              <w:spacing w:line="198" w:lineRule="exact"/>
              <w:ind w:left="11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8" w:lineRule="exact"/>
              <w:ind w:left="11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8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spacing w:line="198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8" w:lineRule="exact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8" w:lineRule="exact"/>
              <w:ind w:left="8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89" w:type="dxa"/>
          </w:tcPr>
          <w:p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92" w:type="dxa"/>
            <w:shd w:val="clear" w:color="auto" w:fill="BEBEBE"/>
          </w:tcPr>
          <w:p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15**</w:t>
            </w:r>
          </w:p>
        </w:tc>
        <w:tc>
          <w:tcPr>
            <w:tcW w:w="592" w:type="dxa"/>
            <w:shd w:val="clear" w:color="auto" w:fill="BEBEBE"/>
          </w:tcPr>
          <w:p>
            <w:pPr>
              <w:pStyle w:val="TableParagraph"/>
              <w:spacing w:line="198" w:lineRule="exact"/>
              <w:ind w:left="98"/>
              <w:rPr>
                <w:sz w:val="18"/>
              </w:rPr>
            </w:pPr>
            <w:r>
              <w:rPr>
                <w:sz w:val="18"/>
              </w:rPr>
              <w:t>16**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198" w:lineRule="exact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418" w:type="dxa"/>
          </w:tcPr>
          <w:p>
            <w:pPr>
              <w:pStyle w:val="TableParagraph"/>
              <w:spacing w:line="199" w:lineRule="exact" w:before="1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0" w:type="dxa"/>
          </w:tcPr>
          <w:p>
            <w:pPr>
              <w:pStyle w:val="TableParagraph"/>
              <w:spacing w:line="199" w:lineRule="exact" w:before="1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 w:before="1"/>
              <w:ind w:left="11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9" w:lineRule="exact" w:before="1"/>
              <w:ind w:left="11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9" w:lineRule="exact" w:before="1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spacing w:line="199" w:lineRule="exact" w:before="1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spacing w:line="199" w:lineRule="exact" w:before="1"/>
              <w:ind w:left="11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 w:before="1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418" w:type="dxa"/>
          </w:tcPr>
          <w:p>
            <w:pPr>
              <w:pStyle w:val="TableParagraph"/>
              <w:spacing w:line="199" w:lineRule="exact" w:before="1"/>
              <w:ind w:left="10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88" w:type="dxa"/>
          </w:tcPr>
          <w:p>
            <w:pPr>
              <w:pStyle w:val="TableParagraph"/>
              <w:spacing w:line="199" w:lineRule="exact" w:before="1"/>
              <w:ind w:left="10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8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9" w:lineRule="exact" w:before="1"/>
              <w:ind w:left="10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9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9" w:lineRule="exact" w:before="1"/>
              <w:ind w:left="8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92" w:type="dxa"/>
          </w:tcPr>
          <w:p>
            <w:pPr>
              <w:pStyle w:val="TableParagraph"/>
              <w:spacing w:line="199" w:lineRule="exact" w:before="1"/>
              <w:ind w:left="98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spacing w:line="199" w:lineRule="exact" w:before="1"/>
              <w:ind w:left="9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199" w:lineRule="exact" w:before="1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418" w:type="dxa"/>
          </w:tcPr>
          <w:p>
            <w:pPr>
              <w:pStyle w:val="TableParagraph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20" w:type="dxa"/>
          </w:tcPr>
          <w:p>
            <w:pPr>
              <w:pStyle w:val="TableParagraph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16" w:type="dxa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18" w:type="dxa"/>
            <w:tcBorders>
              <w:left w:val="single" w:sz="18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27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4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88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8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9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418" w:type="dxa"/>
          </w:tcPr>
          <w:p>
            <w:pPr>
              <w:pStyle w:val="TableParagraph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0" w:type="dxa"/>
          </w:tcPr>
          <w:p>
            <w:pPr>
              <w:pStyle w:val="TableParagraph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 w:val="restart"/>
            <w:textDirection w:val="btLr"/>
          </w:tcPr>
          <w:p>
            <w:pPr>
              <w:pStyle w:val="TableParagraph"/>
              <w:spacing w:line="240" w:lineRule="auto" w:before="104"/>
              <w:ind w:left="558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4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2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</w:p>
          <w:p>
            <w:pPr>
              <w:pStyle w:val="TableParagraph"/>
              <w:spacing w:line="199" w:lineRule="exact"/>
              <w:ind w:left="9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18" w:hRule="atLeast"/>
        </w:trPr>
        <w:tc>
          <w:tcPr>
            <w:tcW w:w="473" w:type="dxa"/>
            <w:vMerge w:val="restart"/>
            <w:textDirection w:val="btLr"/>
          </w:tcPr>
          <w:p>
            <w:pPr>
              <w:pStyle w:val="TableParagraph"/>
              <w:spacing w:line="240" w:lineRule="auto" w:before="107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Новембар</w:t>
            </w:r>
          </w:p>
        </w:tc>
        <w:tc>
          <w:tcPr>
            <w:tcW w:w="4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9" w:lineRule="exact"/>
              <w:ind w:left="16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9" w:lineRule="exact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1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418" w:type="dxa"/>
          </w:tcPr>
          <w:p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8" w:type="dxa"/>
          </w:tcPr>
          <w:p>
            <w:pPr>
              <w:pStyle w:val="TableParagraph"/>
              <w:spacing w:line="199" w:lineRule="exact"/>
              <w:ind w:left="10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9" w:lineRule="exact"/>
              <w:ind w:left="10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9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9" w:lineRule="exact"/>
              <w:ind w:left="8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92" w:type="dxa"/>
          </w:tcPr>
          <w:p>
            <w:pPr>
              <w:pStyle w:val="TableParagraph"/>
              <w:spacing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spacing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199" w:lineRule="exact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418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0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16" w:type="dxa"/>
          </w:tcPr>
          <w:p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18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ind w:left="101" w:right="101"/>
              <w:jc w:val="center"/>
              <w:rPr>
                <w:sz w:val="18"/>
              </w:rPr>
            </w:pPr>
            <w:r>
              <w:rPr>
                <w:sz w:val="18"/>
              </w:rPr>
              <w:t>11**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4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8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8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92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92" w:type="dxa"/>
          </w:tcPr>
          <w:p>
            <w:pPr>
              <w:pStyle w:val="TableParagraph"/>
              <w:ind w:left="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16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418" w:type="dxa"/>
          </w:tcPr>
          <w:p>
            <w:pPr>
              <w:pStyle w:val="TableParagraph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0" w:type="dxa"/>
          </w:tcPr>
          <w:p>
            <w:pPr>
              <w:pStyle w:val="TableParagraph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16" w:type="dxa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8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4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88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8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92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92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418" w:type="dxa"/>
          </w:tcPr>
          <w:p>
            <w:pPr>
              <w:pStyle w:val="TableParagraph"/>
              <w:spacing w:line="198" w:lineRule="exact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0" w:type="dxa"/>
          </w:tcPr>
          <w:p>
            <w:pPr>
              <w:pStyle w:val="TableParagraph"/>
              <w:spacing w:line="198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16" w:type="dxa"/>
          </w:tcPr>
          <w:p>
            <w:pPr>
              <w:pStyle w:val="TableParagraph"/>
              <w:spacing w:line="198" w:lineRule="exact"/>
              <w:ind w:left="116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8" w:lineRule="exact"/>
              <w:ind w:left="118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8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spacing w:line="198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8" w:lineRule="exact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418" w:type="dxa"/>
          </w:tcPr>
          <w:p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88" w:type="dxa"/>
          </w:tcPr>
          <w:p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8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9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8" w:lineRule="exact"/>
              <w:ind w:left="82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92" w:type="dxa"/>
            <w:shd w:val="clear" w:color="auto" w:fill="0D0D0D"/>
          </w:tcPr>
          <w:p>
            <w:pPr>
              <w:pStyle w:val="TableParagraph"/>
              <w:spacing w:line="198" w:lineRule="exact"/>
              <w:ind w:left="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30*</w:t>
            </w:r>
          </w:p>
        </w:tc>
        <w:tc>
          <w:tcPr>
            <w:tcW w:w="491" w:type="dxa"/>
            <w:shd w:val="clear" w:color="auto" w:fill="0D0D0D"/>
          </w:tcPr>
          <w:p>
            <w:pPr>
              <w:pStyle w:val="TableParagraph"/>
              <w:spacing w:line="198" w:lineRule="exact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31*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418" w:type="dxa"/>
          </w:tcPr>
          <w:p>
            <w:pPr>
              <w:pStyle w:val="TableParagraph"/>
              <w:spacing w:line="199" w:lineRule="exact" w:before="1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20" w:type="dxa"/>
          </w:tcPr>
          <w:p>
            <w:pPr>
              <w:pStyle w:val="TableParagraph"/>
              <w:spacing w:line="199" w:lineRule="exact" w:before="1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 w:before="1"/>
              <w:ind w:left="116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9" w:lineRule="exact" w:before="1"/>
              <w:ind w:left="11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3" w:type="dxa"/>
            <w:vMerge w:val="restart"/>
            <w:textDirection w:val="btLr"/>
          </w:tcPr>
          <w:p>
            <w:pPr>
              <w:pStyle w:val="TableParagraph"/>
              <w:spacing w:line="240" w:lineRule="auto" w:before="107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Децембар</w:t>
            </w:r>
          </w:p>
        </w:tc>
        <w:tc>
          <w:tcPr>
            <w:tcW w:w="4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1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1" w:type="dxa"/>
            <w:vMerge w:val="restart"/>
            <w:textDirection w:val="btLr"/>
          </w:tcPr>
          <w:p>
            <w:pPr>
              <w:pStyle w:val="TableParagraph"/>
              <w:spacing w:line="240" w:lineRule="auto" w:before="104"/>
              <w:ind w:left="515"/>
              <w:rPr>
                <w:b/>
                <w:sz w:val="18"/>
              </w:rPr>
            </w:pPr>
            <w:r>
              <w:rPr>
                <w:b/>
                <w:sz w:val="18"/>
              </w:rPr>
              <w:t>Април</w:t>
            </w:r>
          </w:p>
        </w:tc>
        <w:tc>
          <w:tcPr>
            <w:tcW w:w="4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shd w:val="clear" w:color="auto" w:fill="0D0D0D"/>
          </w:tcPr>
          <w:p>
            <w:pPr>
              <w:pStyle w:val="TableParagraph"/>
              <w:ind w:right="12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39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line="199" w:lineRule="exact" w:before="1"/>
              <w:ind w:left="9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20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418" w:type="dxa"/>
          </w:tcPr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0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6" w:type="dxa"/>
          </w:tcPr>
          <w:p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18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shd w:val="clear" w:color="auto" w:fill="0D0D0D"/>
          </w:tcPr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2*</w:t>
            </w:r>
          </w:p>
        </w:tc>
        <w:tc>
          <w:tcPr>
            <w:tcW w:w="488" w:type="dxa"/>
            <w:shd w:val="clear" w:color="auto" w:fill="0D0D0D"/>
          </w:tcPr>
          <w:p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489" w:type="dxa"/>
            <w:shd w:val="clear" w:color="auto" w:fill="0D0D0D"/>
          </w:tcPr>
          <w:p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592" w:type="dxa"/>
            <w:shd w:val="clear" w:color="auto" w:fill="0D0D0D"/>
          </w:tcPr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592" w:type="dxa"/>
            <w:tcBorders>
              <w:bottom w:val="single" w:sz="2" w:space="0" w:color="000000"/>
            </w:tcBorders>
            <w:shd w:val="clear" w:color="auto" w:fill="0D0D0D"/>
          </w:tcPr>
          <w:p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6*</w:t>
            </w:r>
          </w:p>
        </w:tc>
        <w:tc>
          <w:tcPr>
            <w:tcW w:w="491" w:type="dxa"/>
            <w:tcBorders>
              <w:bottom w:val="single" w:sz="2" w:space="0" w:color="000000"/>
            </w:tcBorders>
            <w:shd w:val="clear" w:color="auto" w:fill="0D0D0D"/>
          </w:tcPr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419" w:type="dxa"/>
            <w:shd w:val="clear" w:color="auto" w:fill="0D0D0D"/>
          </w:tcPr>
          <w:p>
            <w:pPr>
              <w:pStyle w:val="TableParagraph"/>
              <w:ind w:right="12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418" w:type="dxa"/>
          </w:tcPr>
          <w:p>
            <w:pPr>
              <w:pStyle w:val="TableParagraph"/>
              <w:spacing w:line="198" w:lineRule="exact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0" w:type="dxa"/>
          </w:tcPr>
          <w:p>
            <w:pPr>
              <w:pStyle w:val="TableParagraph"/>
              <w:spacing w:line="198" w:lineRule="exact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16" w:type="dxa"/>
          </w:tcPr>
          <w:p>
            <w:pPr>
              <w:pStyle w:val="TableParagraph"/>
              <w:spacing w:line="198" w:lineRule="exact"/>
              <w:ind w:left="11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8" w:lineRule="exact"/>
              <w:ind w:left="11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8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spacing w:line="198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8" w:lineRule="exact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418" w:type="dxa"/>
            <w:shd w:val="clear" w:color="auto" w:fill="0D0D0D"/>
          </w:tcPr>
          <w:p>
            <w:pPr>
              <w:pStyle w:val="TableParagraph"/>
              <w:spacing w:line="198" w:lineRule="exact"/>
              <w:ind w:left="1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9*</w:t>
            </w:r>
          </w:p>
        </w:tc>
        <w:tc>
          <w:tcPr>
            <w:tcW w:w="488" w:type="dxa"/>
          </w:tcPr>
          <w:p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9" w:type="dxa"/>
          </w:tcPr>
          <w:p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198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19" w:type="dxa"/>
            <w:tcBorders>
              <w:lef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198" w:lineRule="exact"/>
              <w:ind w:left="79" w:right="10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418" w:type="dxa"/>
          </w:tcPr>
          <w:p>
            <w:pPr>
              <w:pStyle w:val="TableParagraph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0" w:type="dxa"/>
          </w:tcPr>
          <w:p>
            <w:pPr>
              <w:pStyle w:val="TableParagraph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16" w:type="dxa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18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18" w:type="dxa"/>
            <w:tcBorders>
              <w:left w:val="single" w:sz="18" w:space="0" w:color="000000"/>
            </w:tcBorders>
            <w:shd w:val="clear" w:color="auto" w:fill="808080"/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15" w:type="dxa"/>
            <w:shd w:val="clear" w:color="auto" w:fill="D9D9D9"/>
          </w:tcPr>
          <w:p>
            <w:pPr>
              <w:pStyle w:val="TableParagraph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16" w:type="dxa"/>
            <w:shd w:val="clear" w:color="auto" w:fill="D9D9D9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4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8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8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92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92" w:type="dxa"/>
            <w:tcBorders>
              <w:top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18" w:space="0" w:color="000000"/>
            </w:tcBorders>
            <w:shd w:val="clear" w:color="auto" w:fill="D9D9D9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shd w:val="clear" w:color="auto" w:fill="0D0D0D"/>
          </w:tcPr>
          <w:p>
            <w:pPr>
              <w:pStyle w:val="TableParagraph"/>
              <w:ind w:left="98" w:right="8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</w:t>
            </w:r>
          </w:p>
        </w:tc>
        <w:tc>
          <w:tcPr>
            <w:tcW w:w="420" w:type="dxa"/>
            <w:shd w:val="clear" w:color="auto" w:fill="0D0D0D"/>
          </w:tcPr>
          <w:p>
            <w:pPr>
              <w:pStyle w:val="TableParagraph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26</w:t>
            </w:r>
          </w:p>
        </w:tc>
        <w:tc>
          <w:tcPr>
            <w:tcW w:w="416" w:type="dxa"/>
            <w:shd w:val="clear" w:color="auto" w:fill="0D0D0D"/>
          </w:tcPr>
          <w:p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</w:t>
            </w:r>
          </w:p>
        </w:tc>
        <w:tc>
          <w:tcPr>
            <w:tcW w:w="418" w:type="dxa"/>
            <w:shd w:val="clear" w:color="auto" w:fill="0D0D0D"/>
          </w:tcPr>
          <w:p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28</w:t>
            </w:r>
          </w:p>
        </w:tc>
        <w:tc>
          <w:tcPr>
            <w:tcW w:w="418" w:type="dxa"/>
            <w:shd w:val="clear" w:color="auto" w:fill="0D0D0D"/>
          </w:tcPr>
          <w:p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29</w:t>
            </w:r>
          </w:p>
        </w:tc>
        <w:tc>
          <w:tcPr>
            <w:tcW w:w="615" w:type="dxa"/>
            <w:shd w:val="clear" w:color="auto" w:fill="0D0D0D"/>
          </w:tcPr>
          <w:p>
            <w:pPr>
              <w:pStyle w:val="TableParagraph"/>
              <w:ind w:left="101" w:right="9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</w:t>
            </w:r>
          </w:p>
        </w:tc>
        <w:tc>
          <w:tcPr>
            <w:tcW w:w="416" w:type="dxa"/>
            <w:shd w:val="clear" w:color="auto" w:fill="0D0D0D"/>
          </w:tcPr>
          <w:p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4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88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8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92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92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91" w:type="dxa"/>
            <w:tcBorders>
              <w:left w:val="single" w:sz="18" w:space="0" w:color="000000"/>
            </w:tcBorders>
            <w:shd w:val="clear" w:color="auto" w:fill="D9D9D9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8" w:lineRule="exact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418" w:type="dxa"/>
          </w:tcPr>
          <w:p>
            <w:pPr>
              <w:pStyle w:val="TableParagraph"/>
              <w:spacing w:line="198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479" w:type="dxa"/>
            <w:gridSpan w:val="10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vMerge w:val="restart"/>
            <w:textDirection w:val="btLr"/>
          </w:tcPr>
          <w:p>
            <w:pPr>
              <w:pStyle w:val="TableParagraph"/>
              <w:spacing w:line="240" w:lineRule="auto" w:before="104"/>
              <w:ind w:left="503"/>
              <w:rPr>
                <w:b/>
                <w:sz w:val="18"/>
              </w:rPr>
            </w:pPr>
            <w:r>
              <w:rPr>
                <w:b/>
                <w:sz w:val="18"/>
              </w:rPr>
              <w:t>Мај</w:t>
            </w:r>
          </w:p>
        </w:tc>
        <w:tc>
          <w:tcPr>
            <w:tcW w:w="4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shd w:val="clear" w:color="auto" w:fill="BEBEBE"/>
          </w:tcPr>
          <w:p>
            <w:pPr>
              <w:pStyle w:val="TableParagraph"/>
              <w:spacing w:line="199" w:lineRule="exact" w:before="1"/>
              <w:ind w:left="101"/>
              <w:rPr>
                <w:sz w:val="18"/>
              </w:rPr>
            </w:pPr>
            <w:r>
              <w:rPr>
                <w:sz w:val="18"/>
              </w:rPr>
              <w:t>1**</w:t>
            </w:r>
          </w:p>
        </w:tc>
        <w:tc>
          <w:tcPr>
            <w:tcW w:w="489" w:type="dxa"/>
            <w:shd w:val="clear" w:color="auto" w:fill="BEBEBE"/>
          </w:tcPr>
          <w:p>
            <w:pPr>
              <w:pStyle w:val="TableParagraph"/>
              <w:spacing w:line="199" w:lineRule="exact" w:before="1"/>
              <w:ind w:left="101"/>
              <w:rPr>
                <w:sz w:val="18"/>
              </w:rPr>
            </w:pPr>
            <w:r>
              <w:rPr>
                <w:sz w:val="18"/>
              </w:rPr>
              <w:t>2**</w:t>
            </w:r>
          </w:p>
        </w:tc>
        <w:tc>
          <w:tcPr>
            <w:tcW w:w="592" w:type="dxa"/>
          </w:tcPr>
          <w:p>
            <w:pPr>
              <w:pStyle w:val="TableParagraph"/>
              <w:spacing w:line="199" w:lineRule="exact" w:before="1"/>
              <w:ind w:left="9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2" w:type="dxa"/>
          </w:tcPr>
          <w:p>
            <w:pPr>
              <w:pStyle w:val="TableParagraph"/>
              <w:spacing w:line="199" w:lineRule="exact" w:before="1"/>
              <w:ind w:left="9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1" w:type="dxa"/>
          </w:tcPr>
          <w:p>
            <w:pPr>
              <w:pStyle w:val="TableParagraph"/>
              <w:spacing w:line="199" w:lineRule="exact" w:before="1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199" w:lineRule="exact" w:before="1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2"/>
              <w:rPr>
                <w:b/>
                <w:sz w:val="21"/>
              </w:rPr>
            </w:pPr>
          </w:p>
          <w:p>
            <w:pPr>
              <w:pStyle w:val="TableParagraph"/>
              <w:spacing w:line="202" w:lineRule="exact"/>
              <w:ind w:left="9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>
        <w:trPr>
          <w:trHeight w:val="220" w:hRule="atLeast"/>
        </w:trPr>
        <w:tc>
          <w:tcPr>
            <w:tcW w:w="4479" w:type="dxa"/>
            <w:gridSpan w:val="10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4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88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92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2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479" w:type="dxa"/>
            <w:gridSpan w:val="10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4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88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92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92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479" w:type="dxa"/>
            <w:gridSpan w:val="10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8" w:lineRule="exact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418" w:type="dxa"/>
          </w:tcPr>
          <w:p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8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8" w:lineRule="exact"/>
              <w:ind w:left="8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92" w:type="dxa"/>
          </w:tcPr>
          <w:p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92" w:type="dxa"/>
          </w:tcPr>
          <w:p>
            <w:pPr>
              <w:pStyle w:val="TableParagraph"/>
              <w:spacing w:line="198" w:lineRule="exact"/>
              <w:ind w:left="98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198" w:lineRule="exact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479" w:type="dxa"/>
            <w:gridSpan w:val="10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4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88" w:type="dxa"/>
            <w:tcBorders>
              <w:right w:val="single" w:sz="18" w:space="0" w:color="000000"/>
            </w:tcBorders>
            <w:shd w:val="clear" w:color="auto" w:fill="808080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89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92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479" w:type="dxa"/>
            <w:gridSpan w:val="10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 w:val="restart"/>
            <w:textDirection w:val="btLr"/>
          </w:tcPr>
          <w:p>
            <w:pPr>
              <w:pStyle w:val="TableParagraph"/>
              <w:spacing w:line="240" w:lineRule="auto" w:before="119"/>
              <w:ind w:left="538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Јун</w:t>
            </w:r>
          </w:p>
        </w:tc>
        <w:tc>
          <w:tcPr>
            <w:tcW w:w="4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spacing w:line="201" w:lineRule="exact"/>
              <w:ind w:left="9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201" w:lineRule="exact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7"/>
              <w:rPr>
                <w:b/>
                <w:sz w:val="15"/>
              </w:rPr>
            </w:pPr>
          </w:p>
          <w:p>
            <w:pPr>
              <w:pStyle w:val="TableParagraph"/>
              <w:spacing w:line="199" w:lineRule="exact"/>
              <w:ind w:left="9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>
        <w:trPr>
          <w:trHeight w:val="218" w:hRule="atLeast"/>
        </w:trPr>
        <w:tc>
          <w:tcPr>
            <w:tcW w:w="4479" w:type="dxa"/>
            <w:gridSpan w:val="10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8" w:lineRule="exact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418" w:type="dxa"/>
          </w:tcPr>
          <w:p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9" w:type="dxa"/>
            <w:tcBorders>
              <w:left w:val="single" w:sz="18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left="8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9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198" w:lineRule="exact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4479" w:type="dxa"/>
            <w:gridSpan w:val="10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214" w:lineRule="exact" w:before="49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418" w:type="dxa"/>
          </w:tcPr>
          <w:p>
            <w:pPr>
              <w:pStyle w:val="TableParagraph"/>
              <w:spacing w:line="214" w:lineRule="exact" w:before="49"/>
              <w:ind w:left="10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8" w:type="dxa"/>
            <w:tcBorders>
              <w:right w:val="single" w:sz="18" w:space="0" w:color="000000"/>
            </w:tcBorders>
            <w:shd w:val="clear" w:color="auto" w:fill="808080"/>
          </w:tcPr>
          <w:p>
            <w:pPr>
              <w:pStyle w:val="TableParagraph"/>
              <w:spacing w:line="214" w:lineRule="exact" w:before="49"/>
              <w:ind w:left="10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9" w:type="dxa"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pStyle w:val="TableParagraph"/>
              <w:spacing w:line="214" w:lineRule="exact" w:before="49"/>
              <w:ind w:left="8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49"/>
              <w:ind w:left="99"/>
              <w:rPr>
                <w:sz w:val="18"/>
              </w:rPr>
            </w:pPr>
            <w:r>
              <w:rPr>
                <w:sz w:val="18"/>
              </w:rPr>
              <w:t>14*</w:t>
            </w: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4" w:lineRule="exact" w:before="49"/>
              <w:ind w:left="9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9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14" w:lineRule="exact" w:before="49"/>
              <w:ind w:left="10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214" w:lineRule="exact" w:before="49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4479" w:type="dxa"/>
            <w:gridSpan w:val="10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77" w:lineRule="exact" w:before="36"/>
              <w:ind w:left="83" w:right="103"/>
              <w:jc w:val="center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418" w:type="dxa"/>
          </w:tcPr>
          <w:p>
            <w:pPr>
              <w:pStyle w:val="TableParagraph"/>
              <w:spacing w:line="177" w:lineRule="exact" w:before="36"/>
              <w:ind w:left="10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8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77" w:lineRule="exact" w:before="36"/>
              <w:ind w:left="10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89" w:type="dxa"/>
            <w:tcBorders>
              <w:top w:val="nil"/>
              <w:left w:val="single" w:sz="18" w:space="0" w:color="000000"/>
            </w:tcBorders>
          </w:tcPr>
          <w:p>
            <w:pPr>
              <w:pStyle w:val="TableParagraph"/>
              <w:spacing w:line="177" w:lineRule="exact" w:before="36"/>
              <w:ind w:left="8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92" w:type="dxa"/>
            <w:tcBorders>
              <w:top w:val="nil"/>
              <w:bottom w:val="single" w:sz="24" w:space="0" w:color="000000"/>
            </w:tcBorders>
          </w:tcPr>
          <w:p>
            <w:pPr>
              <w:pStyle w:val="TableParagraph"/>
              <w:spacing w:line="177" w:lineRule="exact" w:before="36"/>
              <w:ind w:left="9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77" w:lineRule="exact" w:before="36"/>
              <w:ind w:left="9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spacing w:line="177" w:lineRule="exact" w:before="36"/>
              <w:ind w:left="9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177" w:lineRule="exact" w:before="36"/>
              <w:ind w:left="76" w:right="10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4479" w:type="dxa"/>
            <w:gridSpan w:val="10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199" w:lineRule="exact" w:before="24"/>
              <w:ind w:left="10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88" w:type="dxa"/>
          </w:tcPr>
          <w:p>
            <w:pPr>
              <w:pStyle w:val="TableParagraph"/>
              <w:spacing w:line="199" w:lineRule="exact" w:before="24"/>
              <w:ind w:left="10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89" w:type="dxa"/>
            <w:tcBorders>
              <w:right w:val="nil"/>
            </w:tcBorders>
          </w:tcPr>
          <w:p>
            <w:pPr>
              <w:pStyle w:val="TableParagraph"/>
              <w:spacing w:line="199" w:lineRule="exact" w:before="24"/>
              <w:ind w:left="10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92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9" w:lineRule="exact" w:before="24"/>
              <w:ind w:left="10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92" w:type="dxa"/>
            <w:tcBorders>
              <w:left w:val="nil"/>
            </w:tcBorders>
          </w:tcPr>
          <w:p>
            <w:pPr>
              <w:pStyle w:val="TableParagraph"/>
              <w:spacing w:line="199" w:lineRule="exact" w:before="24"/>
              <w:ind w:left="10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91" w:type="dxa"/>
            <w:shd w:val="clear" w:color="auto" w:fill="D9D9D9"/>
          </w:tcPr>
          <w:p>
            <w:pPr>
              <w:pStyle w:val="TableParagraph"/>
              <w:spacing w:line="199" w:lineRule="exact" w:before="24"/>
              <w:ind w:left="9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19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5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8755"/>
      </w:tblGrid>
      <w:tr>
        <w:trPr>
          <w:trHeight w:val="268" w:hRule="atLeast"/>
        </w:trPr>
        <w:tc>
          <w:tcPr>
            <w:tcW w:w="535" w:type="dxa"/>
            <w:shd w:val="clear" w:color="auto" w:fill="808080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55" w:type="dxa"/>
          </w:tcPr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почетак и завршетак наставне године</w:t>
            </w:r>
          </w:p>
        </w:tc>
      </w:tr>
      <w:tr>
        <w:trPr>
          <w:trHeight w:val="268" w:hRule="atLeast"/>
        </w:trPr>
        <w:tc>
          <w:tcPr>
            <w:tcW w:w="535" w:type="dxa"/>
            <w:shd w:val="clear" w:color="auto" w:fill="0D0D0D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55" w:type="dxa"/>
          </w:tcPr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ученички распуст</w:t>
            </w:r>
          </w:p>
        </w:tc>
      </w:tr>
      <w:tr>
        <w:trPr>
          <w:trHeight w:val="268" w:hRule="atLeast"/>
        </w:trPr>
        <w:tc>
          <w:tcPr>
            <w:tcW w:w="535" w:type="dxa"/>
          </w:tcPr>
          <w:p>
            <w:pPr>
              <w:pStyle w:val="TableParagraph"/>
              <w:spacing w:line="248" w:lineRule="exact"/>
              <w:ind w:left="13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*</w:t>
            </w:r>
          </w:p>
        </w:tc>
        <w:tc>
          <w:tcPr>
            <w:tcW w:w="8755" w:type="dxa"/>
          </w:tcPr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верски празник</w:t>
            </w:r>
          </w:p>
        </w:tc>
      </w:tr>
      <w:tr>
        <w:trPr>
          <w:trHeight w:val="268" w:hRule="atLeast"/>
        </w:trPr>
        <w:tc>
          <w:tcPr>
            <w:tcW w:w="535" w:type="dxa"/>
          </w:tcPr>
          <w:p>
            <w:pPr>
              <w:pStyle w:val="TableParagraph"/>
              <w:spacing w:line="248" w:lineRule="exact"/>
              <w:ind w:left="132"/>
              <w:rPr>
                <w:i/>
                <w:sz w:val="22"/>
              </w:rPr>
            </w:pPr>
            <w:r>
              <w:rPr>
                <w:i/>
                <w:sz w:val="22"/>
              </w:rPr>
              <w:t>**</w:t>
            </w:r>
          </w:p>
        </w:tc>
        <w:tc>
          <w:tcPr>
            <w:tcW w:w="8755" w:type="dxa"/>
          </w:tcPr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државни празник</w:t>
            </w:r>
          </w:p>
        </w:tc>
      </w:tr>
      <w:tr>
        <w:trPr>
          <w:trHeight w:val="268" w:hRule="atLeast"/>
        </w:trPr>
        <w:tc>
          <w:tcPr>
            <w:tcW w:w="535" w:type="dxa"/>
          </w:tcPr>
          <w:p>
            <w:pPr>
              <w:pStyle w:val="TableParagraph"/>
              <w:spacing w:line="248" w:lineRule="exact"/>
              <w:ind w:left="13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27</w:t>
            </w:r>
          </w:p>
        </w:tc>
        <w:tc>
          <w:tcPr>
            <w:tcW w:w="8755" w:type="dxa"/>
          </w:tcPr>
          <w:p>
            <w:pPr>
              <w:pStyle w:val="TableParagraph"/>
              <w:spacing w:line="248" w:lineRule="exact"/>
              <w:ind w:left="133"/>
              <w:rPr>
                <w:i/>
                <w:sz w:val="22"/>
              </w:rPr>
            </w:pPr>
            <w:r>
              <w:rPr>
                <w:sz w:val="22"/>
              </w:rPr>
              <w:t>27.10.2017, 16.03.2018. (завршетак првог и трећег квартала</w:t>
            </w:r>
            <w:r>
              <w:rPr>
                <w:i/>
                <w:sz w:val="22"/>
              </w:rPr>
              <w:t>)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5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крај наставне недеље</w:t>
            </w:r>
          </w:p>
        </w:tc>
      </w:tr>
      <w:tr>
        <w:trPr>
          <w:trHeight w:val="269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55" w:type="dxa"/>
          </w:tcPr>
          <w:p>
            <w:pPr>
              <w:pStyle w:val="TableParagraph"/>
              <w:spacing w:line="249" w:lineRule="exact"/>
              <w:ind w:left="133"/>
              <w:rPr>
                <w:sz w:val="22"/>
              </w:rPr>
            </w:pPr>
            <w:r>
              <w:rPr>
                <w:sz w:val="22"/>
              </w:rPr>
              <w:t>30.04.2018. ненаставни дан, одрађује се 05.05.2018. (наставна субота)</w:t>
            </w:r>
          </w:p>
        </w:tc>
      </w:tr>
      <w:tr>
        <w:trPr>
          <w:trHeight w:val="288" w:hRule="atLeast"/>
        </w:trPr>
        <w:tc>
          <w:tcPr>
            <w:tcW w:w="53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55" w:type="dxa"/>
            <w:tcBorders>
              <w:left w:val="single" w:sz="24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 w:before="47"/>
              <w:ind w:left="108"/>
              <w:rPr>
                <w:sz w:val="22"/>
              </w:rPr>
            </w:pPr>
            <w:r>
              <w:rPr>
                <w:sz w:val="22"/>
              </w:rPr>
              <w:t>27.01.2018. – 28.06.2018. радни дан</w:t>
            </w:r>
          </w:p>
        </w:tc>
      </w:tr>
      <w:tr>
        <w:trPr>
          <w:trHeight w:val="296" w:hRule="atLeast"/>
        </w:trPr>
        <w:tc>
          <w:tcPr>
            <w:tcW w:w="53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5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</w:tcPr>
          <w:p>
            <w:pPr>
              <w:pStyle w:val="TableParagraph"/>
              <w:spacing w:line="252" w:lineRule="exact" w:before="24"/>
              <w:ind w:left="108"/>
              <w:rPr>
                <w:sz w:val="22"/>
              </w:rPr>
            </w:pPr>
            <w:r>
              <w:rPr>
                <w:sz w:val="22"/>
              </w:rPr>
              <w:t>13. – 14. 04.2018. пробни завршни испит</w:t>
            </w:r>
          </w:p>
        </w:tc>
      </w:tr>
      <w:tr>
        <w:trPr>
          <w:trHeight w:val="323" w:hRule="atLeast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55" w:type="dxa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spacing w:line="252" w:lineRule="exact" w:before="52"/>
              <w:ind w:left="138"/>
              <w:rPr>
                <w:sz w:val="22"/>
              </w:rPr>
            </w:pPr>
            <w:r>
              <w:rPr>
                <w:sz w:val="22"/>
              </w:rPr>
              <w:t>13. 14. и 15.06.2018. завршни испит</w:t>
            </w:r>
          </w:p>
        </w:tc>
      </w:tr>
    </w:tbl>
    <w:sectPr>
      <w:type w:val="continuous"/>
      <w:pgSz w:w="11910" w:h="16840"/>
      <w:pgMar w:top="1220" w:bottom="280" w:left="11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00" w:lineRule="exac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dcterms:created xsi:type="dcterms:W3CDTF">2017-11-21T10:52:52Z</dcterms:created>
  <dcterms:modified xsi:type="dcterms:W3CDTF">2017-11-21T10:52:52Z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2017-11-21T00:00:00Z</vt:filetime>
  </property>
</Properties>
</file>